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A14" w:rsidRPr="00B82263" w:rsidRDefault="00EF6A14" w:rsidP="00EF6A14">
      <w:pPr>
        <w:rPr>
          <w:rFonts w:ascii="仿宋" w:eastAsia="仿宋" w:hAnsi="仿宋" w:hint="eastAsia"/>
          <w:b/>
          <w:color w:val="333333"/>
          <w:sz w:val="30"/>
          <w:szCs w:val="30"/>
          <w:shd w:val="clear" w:color="auto" w:fill="FFFFFF"/>
        </w:rPr>
      </w:pPr>
      <w:bookmarkStart w:id="0" w:name="OLE_LINK2"/>
      <w:bookmarkStart w:id="1" w:name="OLE_LINK3"/>
      <w:bookmarkStart w:id="2" w:name="_GoBack"/>
      <w:r w:rsidRPr="00B82263">
        <w:rPr>
          <w:rFonts w:ascii="仿宋" w:eastAsia="仿宋" w:hAnsi="仿宋" w:hint="eastAsia"/>
          <w:b/>
          <w:color w:val="333333"/>
          <w:sz w:val="30"/>
          <w:szCs w:val="30"/>
          <w:shd w:val="clear" w:color="auto" w:fill="FFFFFF"/>
        </w:rPr>
        <w:t>附件：2026年下半年学生体测免测名单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5050"/>
        <w:gridCol w:w="2400"/>
      </w:tblGrid>
      <w:tr w:rsidR="00EF6A14" w:rsidRPr="00E920A6" w:rsidTr="00EF6A14">
        <w:trPr>
          <w:cantSplit/>
          <w:trHeight w:val="567"/>
        </w:trPr>
        <w:tc>
          <w:tcPr>
            <w:tcW w:w="846" w:type="dxa"/>
            <w:noWrap/>
            <w:vAlign w:val="center"/>
          </w:tcPr>
          <w:bookmarkEnd w:id="0"/>
          <w:bookmarkEnd w:id="1"/>
          <w:bookmarkEnd w:id="2"/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2400" w:type="dxa"/>
            <w:noWrap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b/>
                <w:bCs/>
                <w:sz w:val="28"/>
                <w:szCs w:val="28"/>
              </w:rPr>
              <w:t>姓名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2024级公共事业管理1班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李想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2024级公共事业管理1班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陈淑敏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3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2024级公共事业管理2班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廖昌正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4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2024级公共事业管理2班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周思颖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5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2024级公共事业管理2班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朱欣颖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6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2024级健康服务与管理（闽台4+0）班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潘辛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7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2024级健康服务与管理（闽台4+0）班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张哲栋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8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2024级健康服务与管理（闽台4+0）班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官怡洁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2025级公共事业管理2班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张靖野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10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2025级信息管理与信息系统班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张颖菲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11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2025级健康服务与管理（闽台4+0）班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林建宏怡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2026级公共事业管理2班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许正浩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 w:hint="eastAsia"/>
                <w:sz w:val="28"/>
                <w:szCs w:val="28"/>
              </w:rPr>
              <w:t>13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2026级信息管理与信息系统班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 w:hint="eastAsia"/>
                <w:sz w:val="28"/>
                <w:szCs w:val="28"/>
              </w:rPr>
              <w:t>陈婉珺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14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2026级信息管理与信息系统班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胡奥运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shd w:val="clear" w:color="auto" w:fill="auto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1</w:t>
            </w:r>
            <w:r w:rsidRPr="00E920A6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5050" w:type="dxa"/>
            <w:shd w:val="clear" w:color="auto" w:fill="auto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2026级健康服务与管理（闽台4+0）班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洪伊琳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shd w:val="clear" w:color="auto" w:fill="auto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1</w:t>
            </w:r>
            <w:r w:rsidRPr="00E920A6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5050" w:type="dxa"/>
            <w:shd w:val="clear" w:color="auto" w:fill="auto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2026级健康服务与管理（闽台4+0）班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陈予朵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1</w:t>
            </w:r>
            <w:r w:rsidRPr="00E920A6"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2026级健康服务与管理（闽台4+0）班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叶芷涵</w:t>
            </w:r>
          </w:p>
        </w:tc>
      </w:tr>
      <w:tr w:rsidR="00EF6A14" w:rsidRPr="00E920A6" w:rsidTr="00EF6A14">
        <w:trPr>
          <w:cantSplit/>
          <w:trHeight w:val="567"/>
        </w:trPr>
        <w:tc>
          <w:tcPr>
            <w:tcW w:w="846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 w:hint="eastAsia"/>
                <w:sz w:val="28"/>
                <w:szCs w:val="28"/>
              </w:rPr>
              <w:t>18</w:t>
            </w:r>
          </w:p>
        </w:tc>
        <w:tc>
          <w:tcPr>
            <w:tcW w:w="505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/>
                <w:sz w:val="28"/>
                <w:szCs w:val="28"/>
              </w:rPr>
              <w:t>2026级健康服务与管理（闽台4+0）班</w:t>
            </w:r>
          </w:p>
        </w:tc>
        <w:tc>
          <w:tcPr>
            <w:tcW w:w="2400" w:type="dxa"/>
            <w:vAlign w:val="center"/>
          </w:tcPr>
          <w:p w:rsidR="00EF6A14" w:rsidRPr="00E920A6" w:rsidRDefault="00EF6A14" w:rsidP="00F95E2E">
            <w:pPr>
              <w:spacing w:after="0" w:line="2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920A6">
              <w:rPr>
                <w:rFonts w:ascii="仿宋" w:eastAsia="仿宋" w:hAnsi="仿宋" w:hint="eastAsia"/>
                <w:sz w:val="28"/>
                <w:szCs w:val="28"/>
              </w:rPr>
              <w:t>伍思铜</w:t>
            </w:r>
          </w:p>
        </w:tc>
      </w:tr>
    </w:tbl>
    <w:p w:rsidR="00EF6A14" w:rsidRDefault="00EF6A14" w:rsidP="00EF6A14"/>
    <w:p w:rsidR="000972B1" w:rsidRDefault="00AB5D36"/>
    <w:sectPr w:rsidR="000972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D36" w:rsidRDefault="00AB5D36" w:rsidP="00EF6A14">
      <w:pPr>
        <w:spacing w:after="0" w:line="240" w:lineRule="auto"/>
      </w:pPr>
      <w:r>
        <w:separator/>
      </w:r>
    </w:p>
  </w:endnote>
  <w:endnote w:type="continuationSeparator" w:id="0">
    <w:p w:rsidR="00AB5D36" w:rsidRDefault="00AB5D36" w:rsidP="00EF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D36" w:rsidRDefault="00AB5D36" w:rsidP="00EF6A14">
      <w:pPr>
        <w:spacing w:after="0" w:line="240" w:lineRule="auto"/>
      </w:pPr>
      <w:r>
        <w:separator/>
      </w:r>
    </w:p>
  </w:footnote>
  <w:footnote w:type="continuationSeparator" w:id="0">
    <w:p w:rsidR="00AB5D36" w:rsidRDefault="00AB5D36" w:rsidP="00EF6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2C"/>
    <w:rsid w:val="00707531"/>
    <w:rsid w:val="00AB5D36"/>
    <w:rsid w:val="00B82263"/>
    <w:rsid w:val="00D91E1B"/>
    <w:rsid w:val="00EF6A14"/>
    <w:rsid w:val="00F0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EF7E95-9841-4DE4-B5DA-37172392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A14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6A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EF6A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6A14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EF6A14"/>
    <w:rPr>
      <w:sz w:val="18"/>
      <w:szCs w:val="18"/>
    </w:rPr>
  </w:style>
  <w:style w:type="table" w:styleId="a7">
    <w:name w:val="Table Grid"/>
    <w:basedOn w:val="a1"/>
    <w:uiPriority w:val="39"/>
    <w:rsid w:val="00EF6A1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>Microsoft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2026-10-16T07:49:00Z</dcterms:created>
  <dcterms:modified xsi:type="dcterms:W3CDTF">2026-10-16T07:50:00Z</dcterms:modified>
</cp:coreProperties>
</file>